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104BE">
        <w:rPr>
          <w:rFonts w:ascii="Arial" w:hAnsi="Arial" w:cs="Arial"/>
          <w:b/>
          <w:sz w:val="20"/>
          <w:szCs w:val="20"/>
        </w:rPr>
        <w:t>4.393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04BE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 xml:space="preserve">JANEIRO DE </w:t>
      </w:r>
      <w:proofErr w:type="gramStart"/>
      <w:r w:rsidR="00D104BE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104B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nº 4.249, de 02 de outubro de 1997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104B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OLIVEIRA FILHO, </w:t>
      </w:r>
      <w:r w:rsidR="00CA2FA0">
        <w:rPr>
          <w:rFonts w:ascii="Arial" w:hAnsi="Arial" w:cs="Arial"/>
          <w:b/>
          <w:sz w:val="20"/>
          <w:szCs w:val="20"/>
        </w:rPr>
        <w:t>PREFEITO MUNICIPAL DE FERRAZ DE VASCONCELOS, NO USO DE SUAS ATRIBUIÇÕES LEGAIS</w:t>
      </w:r>
      <w:r w:rsidR="00722132">
        <w:rPr>
          <w:rFonts w:ascii="Arial" w:hAnsi="Arial" w:cs="Arial"/>
          <w:b/>
          <w:sz w:val="20"/>
          <w:szCs w:val="20"/>
        </w:rPr>
        <w:t xml:space="preserve"> E</w:t>
      </w:r>
      <w:r w:rsidR="00CA2FA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132" w:rsidRPr="00722132" w:rsidRDefault="00B548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</w:t>
      </w:r>
      <w:r w:rsidR="00D104BE">
        <w:rPr>
          <w:rFonts w:ascii="Arial" w:hAnsi="Arial" w:cs="Arial"/>
          <w:sz w:val="20"/>
          <w:szCs w:val="20"/>
        </w:rPr>
        <w:t>STANTE NO PROCESSO PROTOCOLADO Nº 6.475/98</w:t>
      </w:r>
      <w:r w:rsidR="00722132" w:rsidRPr="00722132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104BE">
        <w:rPr>
          <w:rFonts w:ascii="Arial" w:hAnsi="Arial" w:cs="Arial"/>
          <w:sz w:val="20"/>
          <w:szCs w:val="20"/>
        </w:rPr>
        <w:t xml:space="preserve">Fica revogado em todos os seus termos, o Decreto nº 4.249, de 02 de outubro de 1997, que declara de utilidade pública, para fins de desapropriação, bem imóvel, destinado </w:t>
      </w:r>
      <w:proofErr w:type="gramStart"/>
      <w:r w:rsidR="00D104BE">
        <w:rPr>
          <w:rFonts w:ascii="Arial" w:hAnsi="Arial" w:cs="Arial"/>
          <w:sz w:val="20"/>
          <w:szCs w:val="20"/>
        </w:rPr>
        <w:t>a</w:t>
      </w:r>
      <w:proofErr w:type="gramEnd"/>
      <w:r w:rsidR="00D104BE">
        <w:rPr>
          <w:rFonts w:ascii="Arial" w:hAnsi="Arial" w:cs="Arial"/>
          <w:sz w:val="20"/>
          <w:szCs w:val="20"/>
        </w:rPr>
        <w:t xml:space="preserve"> construção de uma Unidade Escolar.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D51362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104BE">
        <w:rPr>
          <w:rFonts w:ascii="Arial" w:hAnsi="Arial" w:cs="Arial"/>
          <w:sz w:val="20"/>
          <w:szCs w:val="20"/>
        </w:rPr>
        <w:t>12</w:t>
      </w:r>
      <w:r w:rsidR="00722132">
        <w:rPr>
          <w:rFonts w:ascii="Arial" w:hAnsi="Arial" w:cs="Arial"/>
          <w:sz w:val="20"/>
          <w:szCs w:val="20"/>
        </w:rPr>
        <w:t xml:space="preserve"> de janeiro de </w:t>
      </w:r>
      <w:r w:rsidR="00D104BE">
        <w:rPr>
          <w:rFonts w:ascii="Arial" w:hAnsi="Arial" w:cs="Arial"/>
          <w:sz w:val="20"/>
          <w:szCs w:val="20"/>
        </w:rPr>
        <w:t>2000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3A4918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Obras e Serv. </w:t>
      </w:r>
      <w:proofErr w:type="gramStart"/>
      <w:r>
        <w:rPr>
          <w:rFonts w:ascii="Arial" w:hAnsi="Arial" w:cs="Arial"/>
          <w:sz w:val="20"/>
          <w:szCs w:val="20"/>
        </w:rPr>
        <w:t>Municipais</w:t>
      </w:r>
      <w:proofErr w:type="gramEnd"/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D104BE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7221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 Administração e Fazenda – Departamento de Administração e publicado no Quadro de Editais do Paço Municipal na mesma data</w:t>
      </w:r>
      <w:r w:rsidR="00722132">
        <w:rPr>
          <w:rFonts w:ascii="Arial" w:hAnsi="Arial" w:cs="Arial"/>
          <w:sz w:val="20"/>
          <w:szCs w:val="20"/>
        </w:rPr>
        <w:t>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4BE" w:rsidRDefault="00D104BE" w:rsidP="009243B3">
      <w:pPr>
        <w:spacing w:after="0" w:line="240" w:lineRule="auto"/>
      </w:pPr>
      <w:r>
        <w:separator/>
      </w:r>
    </w:p>
  </w:endnote>
  <w:endnote w:type="continuationSeparator" w:id="0">
    <w:p w:rsidR="00D104BE" w:rsidRDefault="00D104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4BE" w:rsidRDefault="00D104BE" w:rsidP="009243B3">
      <w:pPr>
        <w:spacing w:after="0" w:line="240" w:lineRule="auto"/>
      </w:pPr>
      <w:r>
        <w:separator/>
      </w:r>
    </w:p>
  </w:footnote>
  <w:footnote w:type="continuationSeparator" w:id="0">
    <w:p w:rsidR="00D104BE" w:rsidRDefault="00D104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4BE" w:rsidRDefault="00D104B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7411"/>
    <w:rsid w:val="001602F3"/>
    <w:rsid w:val="002F4336"/>
    <w:rsid w:val="003A4918"/>
    <w:rsid w:val="003F13C3"/>
    <w:rsid w:val="004659D8"/>
    <w:rsid w:val="00486836"/>
    <w:rsid w:val="00562BA1"/>
    <w:rsid w:val="0066599D"/>
    <w:rsid w:val="006C76B1"/>
    <w:rsid w:val="00722132"/>
    <w:rsid w:val="00744432"/>
    <w:rsid w:val="007A16E3"/>
    <w:rsid w:val="007E7FF7"/>
    <w:rsid w:val="00842706"/>
    <w:rsid w:val="009243B3"/>
    <w:rsid w:val="0097235D"/>
    <w:rsid w:val="009F6656"/>
    <w:rsid w:val="00AB1088"/>
    <w:rsid w:val="00B548D4"/>
    <w:rsid w:val="00CA2FA0"/>
    <w:rsid w:val="00CC1816"/>
    <w:rsid w:val="00D104BE"/>
    <w:rsid w:val="00D51362"/>
    <w:rsid w:val="00E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2019-02-24T18:36:00Z</dcterms:created>
  <dcterms:modified xsi:type="dcterms:W3CDTF">2019-04-17T19:55:00Z</dcterms:modified>
</cp:coreProperties>
</file>